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Tretekstu"/>
        <w:rPr>
          <w:rFonts w:ascii="Tahoma" w:hAnsi="Tahoma"/>
          <w:spacing w:val="20"/>
          <w:sz w:val="26"/>
        </w:rPr>
      </w:pPr>
      <w:r>
        <w:rPr>
          <w:rFonts w:cs="Tahoma" w:ascii="Tahoma" w:hAnsi="Tahoma"/>
          <w:color w:val="000000"/>
          <w:sz w:val="26"/>
          <w:szCs w:val="26"/>
        </w:rPr>
        <w:t>XXVII WIMS</w:t>
      </w:r>
      <w:r>
        <w:rPr>
          <w:rFonts w:cs="Arial" w:ascii="Arial" w:hAnsi="Arial"/>
          <w:b w:val="false"/>
          <w:bCs w:val="false"/>
          <w:color w:val="000000"/>
        </w:rPr>
        <w:t xml:space="preserve"> </w:t>
      </w:r>
      <w:r>
        <w:rPr>
          <w:rFonts w:ascii="Tahoma" w:hAnsi="Tahoma"/>
          <w:spacing w:val="20"/>
          <w:sz w:val="26"/>
        </w:rPr>
        <w:t>KOMUNIKAT KOŃCOWY</w:t>
      </w:r>
    </w:p>
    <w:p>
      <w:pPr>
        <w:pStyle w:val="Tretekstu"/>
        <w:rPr>
          <w:rFonts w:ascii="Tahoma" w:hAnsi="Tahoma"/>
          <w:spacing w:val="20"/>
          <w:sz w:val="26"/>
        </w:rPr>
      </w:pPr>
      <w:r>
        <w:rPr>
          <w:rFonts w:ascii="Tahoma" w:hAnsi="Tahoma"/>
          <w:spacing w:val="20"/>
          <w:sz w:val="26"/>
        </w:rPr>
        <w:t xml:space="preserve">FINAŁ REJONU POZNAŃ TEREN WSCHÓD </w:t>
      </w:r>
    </w:p>
    <w:p>
      <w:pPr>
        <w:pStyle w:val="Nagwek4"/>
        <w:rPr>
          <w:rFonts w:ascii="Tahoma" w:hAnsi="Tahoma"/>
          <w:bCs/>
          <w:spacing w:val="20"/>
          <w:sz w:val="26"/>
        </w:rPr>
      </w:pPr>
      <w:r>
        <w:rPr>
          <w:rFonts w:ascii="Tahoma" w:hAnsi="Tahoma"/>
          <w:bCs/>
          <w:spacing w:val="20"/>
          <w:sz w:val="26"/>
        </w:rPr>
        <w:t>W PIŁCE RĘCZNEJ DZIEWCZĄT</w:t>
      </w:r>
    </w:p>
    <w:p>
      <w:pPr>
        <w:pStyle w:val="NormalWeb"/>
        <w:spacing w:beforeAutospacing="0" w:before="0" w:afterAutospacing="0" w:after="0"/>
        <w:jc w:val="center"/>
        <w:rPr/>
      </w:pPr>
      <w:r>
        <w:rPr/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Termin: 4 grudnia 2025 roku 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Gniezno</w:t>
      </w:r>
    </w:p>
    <w:p>
      <w:pPr>
        <w:pStyle w:val="NormalWeb"/>
        <w:spacing w:lineRule="auto" w:line="360" w:before="280" w:after="280"/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W czwartek, dnia 4 grudnia 2025 roku w hali sportowej im. Mieczysława Łopatki Gnieźnieńskiego Ośrodka Sportu i Rekreacji w Gnieźnie, odbył się Finał Rejonu Poznań Teren Wschód w Piłce Ręcznej Dziewcząt w ramach XXVII Licealiady. </w:t>
      </w:r>
      <w:r>
        <w:rPr>
          <w:rFonts w:ascii="Cambria" w:hAnsi="Cambria"/>
          <w:color w:val="000000"/>
          <w:sz w:val="23"/>
          <w:szCs w:val="23"/>
        </w:rPr>
        <w:t>Po dokonanej weryfikacji zawodników oraz odprawie technicznej i sędziowskiej nastąpiło uroczyste otwarcie zawodów, którego dokonał Pan Tomasz Pokładecki Zastępca Dyrektora Wydziału Promocji, Kultury, Turystyki i Sportu Starostwa Powiatowego w Gnieźnie. </w:t>
      </w:r>
    </w:p>
    <w:p>
      <w:pPr>
        <w:pStyle w:val="NormalWeb"/>
        <w:spacing w:lineRule="auto" w:line="360" w:before="280" w:after="280"/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Do zawodów przystąpiły cztery drużyny z następujących szkół: gospodarz turnieju Szkoła Mistrzostwa Sportowego w Gnieźnie, Zespół Szkół Ponadpodstawowych nr 1 w Jarocinie, II Liceum Ogólnokształcące w Gnieźnie oraz Liceum Ogólnokształcące nr 1 w Jarocinie.</w:t>
      </w:r>
    </w:p>
    <w:p>
      <w:pPr>
        <w:pStyle w:val="NormalWeb"/>
        <w:spacing w:lineRule="auto" w:line="360" w:before="280" w:afterAutospacing="0" w:after="0"/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Rozgrywki przeprowadzone zostały systemem „pucharowym” podczas których uzyskano następujące wyniki: </w:t>
      </w:r>
    </w:p>
    <w:tbl>
      <w:tblPr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4"/>
        <w:gridCol w:w="2810"/>
        <w:gridCol w:w="425"/>
        <w:gridCol w:w="2685"/>
        <w:gridCol w:w="494"/>
        <w:gridCol w:w="425"/>
        <w:gridCol w:w="544"/>
        <w:gridCol w:w="662"/>
      </w:tblGrid>
      <w:tr>
        <w:trPr>
          <w:trHeight w:val="397" w:hRule="atLeast"/>
        </w:trPr>
        <w:tc>
          <w:tcPr>
            <w:tcW w:w="7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 xml:space="preserve">Półfinały 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Szkoła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Wynik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SMS Gniezno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LO  nr 1 w  Jarocinie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bCs/>
                <w:i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ZSP nr 1 w Jarocinie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III LO w Gnieźnie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 xml:space="preserve">Finały 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Szkoła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Wynik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ZSP nr 1 w Jarocinie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LO nr 1 w  Jarocinie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II LO w Gnieźnie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SMS Gniezno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i/>
                <w:sz w:val="18"/>
                <w:szCs w:val="18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ascii="Cambria" w:hAnsi="Cambria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6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Web"/>
        <w:spacing w:before="280" w:after="280"/>
        <w:rPr>
          <w:rFonts w:ascii="Cambria" w:hAnsi="Cambria"/>
          <w:b/>
          <w:b/>
          <w:bCs/>
          <w:i/>
          <w:i/>
          <w:iCs/>
          <w:sz w:val="23"/>
          <w:szCs w:val="23"/>
        </w:rPr>
      </w:pPr>
      <w:r>
        <w:rPr>
          <w:rFonts w:ascii="Cambria" w:hAnsi="Cambria"/>
          <w:sz w:val="23"/>
          <w:szCs w:val="23"/>
        </w:rPr>
        <w:br/>
        <w:t>Klasyfikacja końcowa turnieju:</w:t>
      </w:r>
    </w:p>
    <w:p>
      <w:pPr>
        <w:pStyle w:val="Normal"/>
        <w:spacing w:lineRule="auto" w:line="276"/>
        <w:rPr>
          <w:rFonts w:ascii="Cambria" w:hAnsi="Cambria"/>
          <w:i/>
          <w:i/>
          <w:iCs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1 miejsce: </w:t>
        <w:tab/>
      </w:r>
      <w:r>
        <w:rPr>
          <w:rFonts w:ascii="Cambria" w:hAnsi="Cambria"/>
          <w:b/>
          <w:bCs/>
          <w:i/>
          <w:iCs/>
          <w:sz w:val="23"/>
          <w:szCs w:val="23"/>
        </w:rPr>
        <w:t>Szkoła Mistrzostwa Sportowego w Gnieźnie,</w:t>
      </w:r>
    </w:p>
    <w:p>
      <w:pPr>
        <w:pStyle w:val="Normal"/>
        <w:spacing w:lineRule="auto" w:line="27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 miejsce:</w:t>
      </w:r>
      <w:r>
        <w:rPr>
          <w:rFonts w:ascii="Cambria" w:hAnsi="Cambria"/>
          <w:i/>
          <w:iCs/>
          <w:sz w:val="23"/>
          <w:szCs w:val="23"/>
        </w:rPr>
        <w:tab/>
      </w:r>
      <w:r>
        <w:rPr>
          <w:rFonts w:ascii="Cambria" w:hAnsi="Cambria"/>
          <w:b/>
          <w:bCs/>
          <w:i/>
          <w:iCs/>
          <w:sz w:val="23"/>
          <w:szCs w:val="23"/>
        </w:rPr>
        <w:t>II Liceum Ogólnokształcące w Gnieźnie,</w:t>
      </w:r>
      <w:r>
        <w:rPr>
          <w:rFonts w:ascii="Cambria" w:hAnsi="Cambria"/>
          <w:i/>
          <w:iCs/>
          <w:sz w:val="23"/>
          <w:szCs w:val="23"/>
        </w:rPr>
        <w:br/>
      </w:r>
      <w:r>
        <w:rPr>
          <w:rFonts w:ascii="Cambria" w:hAnsi="Cambria"/>
          <w:sz w:val="23"/>
          <w:szCs w:val="23"/>
        </w:rPr>
        <w:t>3 miejsce:</w:t>
      </w:r>
      <w:r>
        <w:rPr>
          <w:rFonts w:ascii="Cambria" w:hAnsi="Cambria"/>
          <w:i/>
          <w:iCs/>
          <w:sz w:val="23"/>
          <w:szCs w:val="23"/>
        </w:rPr>
        <w:tab/>
      </w:r>
      <w:r>
        <w:rPr>
          <w:rFonts w:ascii="Cambria" w:hAnsi="Cambria"/>
          <w:b/>
          <w:bCs/>
          <w:i/>
          <w:iCs/>
          <w:sz w:val="23"/>
          <w:szCs w:val="23"/>
        </w:rPr>
        <w:t>Liceum Ogólnokształcące nr 1 w Jarocinie</w:t>
      </w:r>
      <w:r>
        <w:rPr>
          <w:rFonts w:ascii="Cambria" w:hAnsi="Cambria"/>
          <w:i/>
          <w:iCs/>
          <w:sz w:val="23"/>
          <w:szCs w:val="23"/>
        </w:rPr>
        <w:br/>
      </w:r>
      <w:r>
        <w:rPr>
          <w:rFonts w:ascii="Cambria" w:hAnsi="Cambria"/>
          <w:sz w:val="23"/>
          <w:szCs w:val="23"/>
        </w:rPr>
        <w:t>4 miejsce</w:t>
      </w:r>
      <w:r>
        <w:rPr>
          <w:rFonts w:ascii="Cambria" w:hAnsi="Cambria"/>
          <w:i/>
          <w:iCs/>
          <w:sz w:val="23"/>
          <w:szCs w:val="23"/>
        </w:rPr>
        <w:t>:</w:t>
        <w:tab/>
      </w:r>
      <w:r>
        <w:rPr>
          <w:rFonts w:ascii="Cambria" w:hAnsi="Cambria"/>
          <w:b/>
          <w:i/>
          <w:iCs/>
          <w:sz w:val="23"/>
          <w:szCs w:val="23"/>
        </w:rPr>
        <w:t>Zespół Szkół Ponadpodstawowych nr 1 w Jarocinie</w:t>
      </w:r>
      <w:r>
        <w:rPr>
          <w:rFonts w:ascii="Cambria" w:hAnsi="Cambria"/>
          <w:bCs/>
          <w:i/>
          <w:iCs/>
          <w:sz w:val="23"/>
          <w:szCs w:val="23"/>
        </w:rPr>
        <w:br/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Wszystkie drużyny otrzymały pamiątkowe puchary oraz medale ufundowane przez </w:t>
        <w:br/>
        <w:t xml:space="preserve">Starostwo Powiatowe w Gnieźnie. Uroczystego wręczenia nagród dokonał Pan </w:t>
      </w:r>
      <w:r>
        <w:rPr>
          <w:rFonts w:ascii="Cambria" w:hAnsi="Cambria"/>
          <w:color w:val="000000"/>
          <w:sz w:val="23"/>
          <w:szCs w:val="23"/>
        </w:rPr>
        <w:t>Tomasz Pokładecki Zastępca Dyrektora Wydziału Promocji, Kultury, Turystyki i Sportu Starostwa Powiatowego w Gnieźnie. </w:t>
      </w:r>
    </w:p>
    <w:p>
      <w:pPr>
        <w:pStyle w:val="NormalWeb"/>
        <w:spacing w:lineRule="auto" w:line="360" w:before="280" w:after="28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Wszystkim drużynom serdecznie gratulujemy a szczególnie drużynie SMS Gniezno, która uzyskała awans do kolejnego etapu rozgrywek.    </w:t>
      </w:r>
    </w:p>
    <w:p>
      <w:pPr>
        <w:pStyle w:val="NormalWeb"/>
        <w:spacing w:lineRule="auto" w:line="360" w:before="280" w:after="28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Organizator zapewnił również  opiekunom i gościom kawę, herbatę i ciasto a wszyscy uczestnicy otrzymali ciepły posiłek.  Rywalizacja przebiegła w bardzo sportowej atmosferze a nad zdrowiem zawodników czuwał wykwalifikowana opieka medyczny. </w:t>
      </w:r>
    </w:p>
    <w:p>
      <w:pPr>
        <w:pStyle w:val="NormalWeb"/>
        <w:spacing w:lineRule="auto" w:line="360" w:before="280" w:after="28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Sędzią głównym zawodów był Pan Łukasz Staszkiewicz, sędzia stolikowy Pan Szymon Pokładecki licencjonowani sędziowie piłki ręcznej,  natomiast nad prawidłowym przebiegiem organizowanych zawodów czuwał przedstawiciel Starostwa Powiatowego w Gnieźnie.</w:t>
      </w:r>
    </w:p>
    <w:p>
      <w:pPr>
        <w:pStyle w:val="Normal"/>
        <w:ind w:left="5245" w:hanging="0"/>
        <w:rPr>
          <w:sz w:val="23"/>
          <w:szCs w:val="23"/>
        </w:rPr>
      </w:pPr>
      <w:r>
        <w:rPr>
          <w:sz w:val="23"/>
          <w:szCs w:val="23"/>
        </w:rPr>
        <w:t xml:space="preserve">Ze sportowym pozdrowieniem </w:t>
      </w:r>
    </w:p>
    <w:p>
      <w:pPr>
        <w:pStyle w:val="Normal"/>
        <w:ind w:left="5245" w:hanging="0"/>
        <w:rPr>
          <w:sz w:val="23"/>
          <w:szCs w:val="23"/>
        </w:rPr>
      </w:pPr>
      <w:r>
        <w:rPr>
          <w:sz w:val="23"/>
          <w:szCs w:val="23"/>
        </w:rPr>
        <w:t>Organizator zawodów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8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05.5pt;height:71.25pt;mso-wrap-distance-left:9pt;mso-wrap-distance-right:9pt;mso-wrap-distance-top:0pt;mso-wrap-distance-bottom:0pt;margin-top:3.95pt;mso-position-vertical-relative:text;margin-left:240.9pt;mso-position-horizontal-relative:text"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9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85725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73.25pt;height:67.5pt;mso-wrap-distance-left:9pt;mso-wrap-distance-right:9pt;mso-wrap-distance-top:0pt;mso-wrap-distance-bottom:0pt;margin-top:0.45pt;mso-position-vertical-relative:text;margin-left:63.9pt;mso-position-horizontal-relative:text"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953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2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13pt;height:86.25pt;mso-wrap-distance-left:9pt;mso-wrap-distance-right:9pt;mso-wrap-distance-top:0pt;mso-wrap-distance-bottom:0pt;margin-top:0.6pt;mso-position-vertical-relative:text;margin-left:24.15pt;mso-position-horizontal-relative:margin"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3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9906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14.5pt;height:78pt;mso-wrap-distance-left:9pt;mso-wrap-distance-right:9pt;mso-wrap-distance-top:0pt;mso-wrap-distance-bottom:0pt;margin-top:8.85pt;mso-position-vertical-relative:text;margin-left:243.15pt;mso-position-horizontal-relative:text"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qFormat="1"/>
    <w:lsdException w:name="heading 4" w:uiPriority="9" w:semiHidden="0" w:unhideWhenUsed="0" w:qFormat="1"/>
    <w:lsdException w:name="heading 5" w:uiPriority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399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a3991"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rsid w:val="00ea3991"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rsid w:val="00ea3991"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rsid w:val="00ea3991"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sid w:val="00ea3991"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sid w:val="00ea3991"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sid w:val="00ea3991"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sid w:val="00ea3991"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sid w:val="00ea3991"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a3991"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ea39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rsid w:val="00ea3991"/>
    <w:pPr/>
    <w:rPr>
      <w:sz w:val="32"/>
    </w:rPr>
  </w:style>
  <w:style w:type="paragraph" w:styleId="WWTekstpodstawowy2" w:customStyle="1">
    <w:name w:val="WW-Tekst podstawowy 2"/>
    <w:basedOn w:val="Normal"/>
    <w:qFormat/>
    <w:rsid w:val="00ea3991"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rsid w:val="00ea3991"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rsid w:val="00ea3991"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rsid w:val="00ea39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rsid w:val="00ea3991"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2</Pages>
  <Words>352</Words>
  <Characters>2191</Characters>
  <CharactersWithSpaces>2507</CharactersWithSpaces>
  <Paragraphs>63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2025-12-04T21:26:00Z</dcterms:created>
  <dc:creator>Agnieszka</dc:creator>
  <dc:description/>
  <dc:language>pl-PL</dc:language>
  <cp:lastModifiedBy>Raul_1982 Pokladecki</cp:lastModifiedBy>
  <cp:lastPrinted>2022-09-21T11:56:00Z</cp:lastPrinted>
  <dcterms:modified xsi:type="dcterms:W3CDTF">2025-12-04T21:26:00Z</dcterms:modified>
  <cp:revision>2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