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>
          <w:sz w:val="30"/>
          <w:szCs w:val="30"/>
        </w:rPr>
      </w:pPr>
      <w:r>
        <w:rPr>
          <w:rFonts w:eastAsia="Comic Sans MS" w:cs="Comic Sans MS" w:ascii="Comic Sans MS" w:hAnsi="Comic Sans MS"/>
          <w:bCs/>
          <w:sz w:val="30"/>
          <w:szCs w:val="30"/>
        </w:rPr>
        <w:t xml:space="preserve"> </w:t>
      </w:r>
      <w:r>
        <w:rPr>
          <w:rFonts w:eastAsia="Comic Sans MS" w:cs="Arial" w:ascii="Arial" w:hAnsi="Arial"/>
          <w:b/>
          <w:bCs/>
          <w:sz w:val="30"/>
          <w:szCs w:val="30"/>
        </w:rPr>
        <w:t xml:space="preserve">MISTRZOSTWA W </w:t>
      </w:r>
      <w:r>
        <w:rPr>
          <w:rFonts w:eastAsia="Comic Sans MS" w:cs="Arial" w:ascii="Arial" w:hAnsi="Arial"/>
          <w:b/>
          <w:bCs/>
          <w:sz w:val="30"/>
          <w:szCs w:val="30"/>
        </w:rPr>
        <w:t>UNIHOKEJU</w:t>
      </w:r>
    </w:p>
    <w:p>
      <w:pPr>
        <w:pStyle w:val="NormalnyWeb"/>
        <w:spacing w:before="0" w:after="0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DZIEWCZĄT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color w:val="168253"/>
          <w:sz w:val="30"/>
          <w:szCs w:val="30"/>
        </w:rPr>
        <w:t xml:space="preserve">XXVII IGRZYSKA </w:t>
      </w:r>
      <w:r>
        <w:rPr>
          <w:rFonts w:cs="Arial" w:ascii="Arial" w:hAnsi="Arial"/>
          <w:b/>
          <w:bCs/>
          <w:color w:val="168253"/>
          <w:sz w:val="30"/>
          <w:szCs w:val="30"/>
        </w:rPr>
        <w:t>DZIECI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14.11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.2025 r. (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piątek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)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/>
          <w:b/>
          <w:color w:val="000000"/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NOWE MIASTO N.WARTĄ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             </w:t>
      </w:r>
      <w:r>
        <w:rPr>
          <w:rStyle w:val="Cf1"/>
          <w:rFonts w:cs="Tahoma" w:ascii="Tahoma" w:hAnsi="Tahoma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2"/>
        </w:rPr>
        <w:t>Hala Sportowa przy Zespole Szkół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Style w:val="Cf1"/>
          <w:rFonts w:eastAsia="Times New Roman"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2"/>
          <w:lang w:val="pl-PL" w:eastAsia="zh-CN" w:bidi="ar-SA"/>
        </w:rPr>
        <w:tab/>
        <w:tab/>
        <w:tab/>
        <w:t>ul Szkolna 1</w:t>
      </w:r>
    </w:p>
    <w:p>
      <w:pPr>
        <w:pStyle w:val="Normal"/>
        <w:shd w:val="clear" w:fill="FFFFFF"/>
        <w:jc w:val="center"/>
        <w:textAlignment w:val="baseline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00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9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.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30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4. UCZESTNICY:  w finale rejonu startują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na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jlepsze drużyny  z zawodów powiatowych (powiat gnieźnieński, jarociński, śremski, średzki, wrzesiński, z powiatu poznańskiego startują drużyny, które na finałach powiatowych zajęły miejsca II 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startuje młodzież urodzona w roku 2013 i młodsza, posiadająca ważną legitymację</w:t>
        <w:br/>
        <w:t xml:space="preserve">szkolną. Reprezentacja szkoły może liczyć 9 </w:t>
      </w: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 xml:space="preserve">zawodników. </w:t>
      </w: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Od szczebla rejonowego bezwzględnie egzekwowany będzie punkt IV regulaminu ogólnego XXVII WIMS. W mistrzostwach miast i gmin startują reprezentacje wszystkich szkół wg ustaleń organizatorów.</w:t>
      </w:r>
    </w:p>
    <w:p>
      <w:pPr>
        <w:pStyle w:val="WWTekstpodstawowy2"/>
        <w:spacing w:lineRule="auto" w:line="240" w:before="0" w:after="0"/>
        <w:jc w:val="both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 zawodów.</w:t>
        <w:br/>
        <w:t>Mistrzostwa zostaną przeprowadzone zgodnie z ogólnym regulaminem XXVII WIMS i przepisami</w:t>
        <w:br/>
        <w:t xml:space="preserve">Polskiego Związku Unihokeja. System rozgrywek ustalają organizatorzy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zawodów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,</w:t>
        <w:br/>
        <w:t>w zależności od ilości zgłoszeń.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/>
      </w:r>
    </w:p>
    <w:p>
      <w:pPr>
        <w:pStyle w:val="WWTekstpodstawowy2"/>
        <w:spacing w:lineRule="auto" w:line="240" w:before="0" w:after="0"/>
        <w:rPr/>
      </w:pPr>
      <w:r>
        <w:rPr>
          <w:rFonts w:cs="Comic Sans MS" w:ascii="Comic Sans MS" w:hAnsi="Comic Sans MS"/>
          <w:bCs/>
          <w:color w:val="000000"/>
          <w:sz w:val="20"/>
        </w:rPr>
        <w:t>Organizator w</w:t>
      </w: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 xml:space="preserve"> Nowym Mieście n. Wartą</w:t>
      </w:r>
    </w:p>
    <w:p>
      <w:pPr>
        <w:pStyle w:val="WWTekstpodstawowy2"/>
        <w:spacing w:lineRule="auto" w:line="240" w:before="0" w:after="0"/>
        <w:rPr/>
      </w:pP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 xml:space="preserve">p. Iwona Czeszyk </w:t>
      </w: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>600 044 595</w:t>
      </w:r>
    </w:p>
    <w:p>
      <w:pPr>
        <w:pStyle w:val="WWTekstpodstawowy2"/>
        <w:spacing w:lineRule="auto" w:line="240" w:before="0" w:after="0"/>
        <w:rPr>
          <w:rFonts w:ascii="Comic Sans MS" w:hAnsi="Comic Sans MS" w:eastAsia="Times New Roman" w:cs="Comic Sans MS"/>
          <w:bCs/>
          <w:color w:val="000000"/>
          <w:sz w:val="20"/>
          <w:szCs w:val="24"/>
          <w:lang w:val="pl-PL" w:bidi="ar-SA"/>
        </w:rPr>
      </w:pP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 w:val="false"/>
          <w:b w:val="false"/>
          <w:bCs w:val="false"/>
          <w:color w:val="000000"/>
          <w:sz w:val="20"/>
          <w:u w:val="none"/>
        </w:rPr>
      </w:pPr>
      <w:r>
        <w:rPr>
          <w:rFonts w:cs="Comic Sans MS" w:ascii="Comic Sans MS" w:hAnsi="Comic Sans MS"/>
          <w:b w:val="false"/>
          <w:bCs w:val="false"/>
          <w:color w:val="000000"/>
          <w:sz w:val="20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Cs/>
          <w:color w:val="000000"/>
          <w:sz w:val="20"/>
        </w:rPr>
      </w:pPr>
      <w:r>
        <w:rPr>
          <w:rStyle w:val="Czeinternetowe"/>
          <w:rFonts w:eastAsia="Times New Roman" w:cs="Comic Sans MS" w:ascii="Comic Sans MS" w:hAnsi="Comic Sans MS"/>
          <w:b w:val="false"/>
          <w:bCs w:val="false"/>
          <w:color w:val="000000"/>
          <w:sz w:val="20"/>
          <w:szCs w:val="22"/>
          <w:u w:val="none"/>
          <w:lang w:val="pl-PL" w:bidi="ar-SA"/>
        </w:rPr>
        <w:t>Aldona Muszyńska 506 669 767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LibreOffice/7.3.1.3$Windows_X86_64 LibreOffice_project/a69ca51ded25f3eefd52d7bf9a5fad8c90b87951</Application>
  <AppVersion>15.0000</AppVersion>
  <Pages>2</Pages>
  <Words>323</Words>
  <Characters>2254</Characters>
  <CharactersWithSpaces>2644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2025-10-29T12:23:54Z</dcterms:modified>
  <cp:revision>11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